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21" w:rsidRDefault="00F054B2">
      <w:r>
        <w:t>Backward Mapping Topic:</w:t>
      </w:r>
      <w:bookmarkStart w:id="0" w:name="_GoBack"/>
      <w:bookmarkEnd w:id="0"/>
    </w:p>
    <w:p w:rsidR="00F054B2" w:rsidRDefault="00F054B2"/>
    <w:tbl>
      <w:tblPr>
        <w:tblStyle w:val="GridTable1Light"/>
        <w:tblW w:w="12960" w:type="dxa"/>
        <w:tblLook w:val="0420" w:firstRow="1" w:lastRow="0" w:firstColumn="0" w:lastColumn="0" w:noHBand="0" w:noVBand="1"/>
      </w:tblPr>
      <w:tblGrid>
        <w:gridCol w:w="4032"/>
        <w:gridCol w:w="4176"/>
        <w:gridCol w:w="1584"/>
        <w:gridCol w:w="1584"/>
        <w:gridCol w:w="1584"/>
      </w:tblGrid>
      <w:tr w:rsidR="000D4B68" w:rsidRPr="00F054B2" w:rsidTr="000D4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tcW w:w="4032" w:type="dxa"/>
            <w:hideMark/>
          </w:tcPr>
          <w:p w:rsidR="00F054B2" w:rsidRPr="00F054B2" w:rsidRDefault="000D4B68" w:rsidP="00B87601">
            <w:r>
              <w:t>Course task</w:t>
            </w:r>
          </w:p>
        </w:tc>
        <w:tc>
          <w:tcPr>
            <w:tcW w:w="4176" w:type="dxa"/>
            <w:hideMark/>
          </w:tcPr>
          <w:p w:rsidR="00F054B2" w:rsidRPr="00F054B2" w:rsidRDefault="00F02088" w:rsidP="00B87601">
            <w:r>
              <w:t>Students need to be able to</w:t>
            </w:r>
          </w:p>
        </w:tc>
        <w:tc>
          <w:tcPr>
            <w:tcW w:w="1584" w:type="dxa"/>
            <w:hideMark/>
          </w:tcPr>
          <w:p w:rsidR="00F054B2" w:rsidRPr="00F054B2" w:rsidRDefault="00F054B2" w:rsidP="00B87601">
            <w:r w:rsidRPr="00F054B2">
              <w:t>Teach</w:t>
            </w:r>
            <w:r w:rsidR="000D4B68">
              <w:t xml:space="preserve"> in</w:t>
            </w:r>
            <w:r w:rsidRPr="00F054B2">
              <w:t xml:space="preserve"> support</w:t>
            </w:r>
          </w:p>
        </w:tc>
        <w:tc>
          <w:tcPr>
            <w:tcW w:w="1584" w:type="dxa"/>
            <w:hideMark/>
          </w:tcPr>
          <w:p w:rsidR="00F054B2" w:rsidRPr="00F054B2" w:rsidRDefault="00F054B2" w:rsidP="00B87601">
            <w:r w:rsidRPr="00F054B2">
              <w:t>Reinforce</w:t>
            </w:r>
            <w:r w:rsidR="000D4B68">
              <w:t xml:space="preserve"> in course</w:t>
            </w:r>
          </w:p>
        </w:tc>
        <w:tc>
          <w:tcPr>
            <w:tcW w:w="1584" w:type="dxa"/>
            <w:hideMark/>
          </w:tcPr>
          <w:p w:rsidR="00F054B2" w:rsidRPr="00F054B2" w:rsidRDefault="00F054B2" w:rsidP="00B87601">
            <w:r w:rsidRPr="00F054B2">
              <w:t>Teach in co</w:t>
            </w:r>
            <w:r w:rsidR="000D4B68">
              <w:t>urse</w:t>
            </w:r>
          </w:p>
        </w:tc>
      </w:tr>
      <w:tr w:rsidR="000D4B68" w:rsidRPr="00F054B2" w:rsidTr="00261079">
        <w:trPr>
          <w:trHeight w:val="586"/>
        </w:trPr>
        <w:tc>
          <w:tcPr>
            <w:tcW w:w="4032" w:type="dxa"/>
          </w:tcPr>
          <w:p w:rsidR="00F054B2" w:rsidRDefault="00F054B2" w:rsidP="00B87601"/>
          <w:p w:rsidR="00261079" w:rsidRDefault="00261079" w:rsidP="00B87601"/>
          <w:p w:rsidR="00261079" w:rsidRPr="00F054B2" w:rsidRDefault="00261079" w:rsidP="00B87601"/>
        </w:tc>
        <w:tc>
          <w:tcPr>
            <w:tcW w:w="4176" w:type="dxa"/>
          </w:tcPr>
          <w:p w:rsidR="00F054B2" w:rsidRPr="00F054B2" w:rsidRDefault="00F054B2" w:rsidP="00B87601"/>
        </w:tc>
        <w:tc>
          <w:tcPr>
            <w:tcW w:w="1584" w:type="dxa"/>
          </w:tcPr>
          <w:p w:rsidR="00F054B2" w:rsidRPr="00F054B2" w:rsidRDefault="00F054B2" w:rsidP="00B87601"/>
        </w:tc>
        <w:tc>
          <w:tcPr>
            <w:tcW w:w="1584" w:type="dxa"/>
          </w:tcPr>
          <w:p w:rsidR="00F054B2" w:rsidRPr="00F054B2" w:rsidRDefault="00F054B2" w:rsidP="00B87601"/>
        </w:tc>
        <w:tc>
          <w:tcPr>
            <w:tcW w:w="1584" w:type="dxa"/>
          </w:tcPr>
          <w:p w:rsidR="00F054B2" w:rsidRPr="00F054B2" w:rsidRDefault="00F054B2" w:rsidP="00B87601"/>
        </w:tc>
      </w:tr>
      <w:tr w:rsidR="00261079" w:rsidRPr="00F054B2" w:rsidTr="00FC275D">
        <w:trPr>
          <w:trHeight w:val="586"/>
        </w:trPr>
        <w:tc>
          <w:tcPr>
            <w:tcW w:w="4032" w:type="dxa"/>
          </w:tcPr>
          <w:p w:rsidR="00261079" w:rsidRDefault="00261079" w:rsidP="00FC275D"/>
          <w:p w:rsidR="00261079" w:rsidRDefault="00261079" w:rsidP="00FC275D"/>
          <w:p w:rsidR="00261079" w:rsidRPr="00F054B2" w:rsidRDefault="00261079" w:rsidP="00FC275D"/>
        </w:tc>
        <w:tc>
          <w:tcPr>
            <w:tcW w:w="4176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</w:tr>
      <w:tr w:rsidR="00261079" w:rsidRPr="00F054B2" w:rsidTr="00FC275D">
        <w:trPr>
          <w:trHeight w:val="586"/>
        </w:trPr>
        <w:tc>
          <w:tcPr>
            <w:tcW w:w="4032" w:type="dxa"/>
          </w:tcPr>
          <w:p w:rsidR="00261079" w:rsidRDefault="00261079" w:rsidP="00FC275D"/>
          <w:p w:rsidR="00261079" w:rsidRDefault="00261079" w:rsidP="00FC275D"/>
          <w:p w:rsidR="00261079" w:rsidRPr="00F054B2" w:rsidRDefault="00261079" w:rsidP="00FC275D"/>
        </w:tc>
        <w:tc>
          <w:tcPr>
            <w:tcW w:w="4176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</w:tr>
      <w:tr w:rsidR="00261079" w:rsidRPr="00F054B2" w:rsidTr="00FC275D">
        <w:trPr>
          <w:trHeight w:val="586"/>
        </w:trPr>
        <w:tc>
          <w:tcPr>
            <w:tcW w:w="4032" w:type="dxa"/>
          </w:tcPr>
          <w:p w:rsidR="00261079" w:rsidRDefault="00261079" w:rsidP="00FC275D"/>
          <w:p w:rsidR="00261079" w:rsidRDefault="00261079" w:rsidP="00FC275D"/>
          <w:p w:rsidR="00261079" w:rsidRPr="00F054B2" w:rsidRDefault="00261079" w:rsidP="00FC275D"/>
        </w:tc>
        <w:tc>
          <w:tcPr>
            <w:tcW w:w="4176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</w:tr>
      <w:tr w:rsidR="00261079" w:rsidRPr="00F054B2" w:rsidTr="00FC275D">
        <w:trPr>
          <w:trHeight w:val="586"/>
        </w:trPr>
        <w:tc>
          <w:tcPr>
            <w:tcW w:w="4032" w:type="dxa"/>
          </w:tcPr>
          <w:p w:rsidR="00261079" w:rsidRDefault="00261079" w:rsidP="00FC275D"/>
          <w:p w:rsidR="00261079" w:rsidRDefault="00261079" w:rsidP="00FC275D"/>
          <w:p w:rsidR="00261079" w:rsidRPr="00F054B2" w:rsidRDefault="00261079" w:rsidP="00FC275D"/>
        </w:tc>
        <w:tc>
          <w:tcPr>
            <w:tcW w:w="4176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</w:tr>
      <w:tr w:rsidR="00261079" w:rsidRPr="00F054B2" w:rsidTr="00FC275D">
        <w:trPr>
          <w:trHeight w:val="586"/>
        </w:trPr>
        <w:tc>
          <w:tcPr>
            <w:tcW w:w="4032" w:type="dxa"/>
          </w:tcPr>
          <w:p w:rsidR="00261079" w:rsidRDefault="00261079" w:rsidP="00FC275D"/>
          <w:p w:rsidR="00261079" w:rsidRDefault="00261079" w:rsidP="00FC275D"/>
          <w:p w:rsidR="00261079" w:rsidRPr="00F054B2" w:rsidRDefault="00261079" w:rsidP="00FC275D"/>
        </w:tc>
        <w:tc>
          <w:tcPr>
            <w:tcW w:w="4176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</w:tr>
      <w:tr w:rsidR="00261079" w:rsidRPr="00F054B2" w:rsidTr="00FC275D">
        <w:trPr>
          <w:trHeight w:val="586"/>
        </w:trPr>
        <w:tc>
          <w:tcPr>
            <w:tcW w:w="4032" w:type="dxa"/>
          </w:tcPr>
          <w:p w:rsidR="00261079" w:rsidRDefault="00261079" w:rsidP="00FC275D"/>
          <w:p w:rsidR="00261079" w:rsidRDefault="00261079" w:rsidP="00FC275D"/>
          <w:p w:rsidR="00261079" w:rsidRPr="00F054B2" w:rsidRDefault="00261079" w:rsidP="00FC275D"/>
        </w:tc>
        <w:tc>
          <w:tcPr>
            <w:tcW w:w="4176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  <w:tc>
          <w:tcPr>
            <w:tcW w:w="1584" w:type="dxa"/>
          </w:tcPr>
          <w:p w:rsidR="00261079" w:rsidRPr="00F054B2" w:rsidRDefault="00261079" w:rsidP="00FC275D"/>
        </w:tc>
      </w:tr>
      <w:tr w:rsidR="000D4B68" w:rsidRPr="00F054B2" w:rsidTr="00261079">
        <w:trPr>
          <w:trHeight w:val="586"/>
        </w:trPr>
        <w:tc>
          <w:tcPr>
            <w:tcW w:w="4032" w:type="dxa"/>
          </w:tcPr>
          <w:p w:rsidR="00F054B2" w:rsidRDefault="00F054B2" w:rsidP="00B87601"/>
          <w:p w:rsidR="00261079" w:rsidRDefault="00261079" w:rsidP="00B87601"/>
          <w:p w:rsidR="00261079" w:rsidRPr="00F054B2" w:rsidRDefault="00261079" w:rsidP="00B87601"/>
        </w:tc>
        <w:tc>
          <w:tcPr>
            <w:tcW w:w="4176" w:type="dxa"/>
          </w:tcPr>
          <w:p w:rsidR="00F054B2" w:rsidRPr="00F054B2" w:rsidRDefault="00F054B2" w:rsidP="00B87601"/>
        </w:tc>
        <w:tc>
          <w:tcPr>
            <w:tcW w:w="1584" w:type="dxa"/>
          </w:tcPr>
          <w:p w:rsidR="00F054B2" w:rsidRPr="00F054B2" w:rsidRDefault="00F054B2" w:rsidP="00B87601"/>
        </w:tc>
        <w:tc>
          <w:tcPr>
            <w:tcW w:w="1584" w:type="dxa"/>
          </w:tcPr>
          <w:p w:rsidR="00F054B2" w:rsidRPr="00F054B2" w:rsidRDefault="00F054B2" w:rsidP="00B87601"/>
        </w:tc>
        <w:tc>
          <w:tcPr>
            <w:tcW w:w="1584" w:type="dxa"/>
          </w:tcPr>
          <w:p w:rsidR="00F054B2" w:rsidRPr="00F054B2" w:rsidRDefault="00F054B2" w:rsidP="00B87601"/>
        </w:tc>
      </w:tr>
    </w:tbl>
    <w:p w:rsidR="00F054B2" w:rsidRDefault="00F054B2"/>
    <w:p w:rsidR="00F054B2" w:rsidRDefault="00F054B2"/>
    <w:sectPr w:rsidR="00F054B2" w:rsidSect="00F054B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02" w:rsidRDefault="00C36B02" w:rsidP="00A11304">
      <w:r>
        <w:separator/>
      </w:r>
    </w:p>
  </w:endnote>
  <w:endnote w:type="continuationSeparator" w:id="0">
    <w:p w:rsidR="00C36B02" w:rsidRDefault="00C36B02" w:rsidP="00A1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02" w:rsidRDefault="00C36B02" w:rsidP="00A11304">
      <w:r>
        <w:separator/>
      </w:r>
    </w:p>
  </w:footnote>
  <w:footnote w:type="continuationSeparator" w:id="0">
    <w:p w:rsidR="00C36B02" w:rsidRDefault="00C36B02" w:rsidP="00A1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04" w:rsidRDefault="00A11304">
    <w:pPr>
      <w:pStyle w:val="Header"/>
    </w:pPr>
    <w:r>
      <w:t xml:space="preserve">USCOTS 2019 Corequisite </w:t>
    </w:r>
    <w:r w:rsidR="00773627">
      <w:t>Breakout</w:t>
    </w:r>
    <w:r w:rsidR="00773627">
      <w:tab/>
    </w:r>
    <w:r w:rsidR="00773627">
      <w:tab/>
      <w:t>Adam Molnar and Christopher Sauer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B2"/>
    <w:rsid w:val="000D4B68"/>
    <w:rsid w:val="000E02C7"/>
    <w:rsid w:val="00261079"/>
    <w:rsid w:val="004601A9"/>
    <w:rsid w:val="006923BC"/>
    <w:rsid w:val="00701621"/>
    <w:rsid w:val="00773627"/>
    <w:rsid w:val="00A11304"/>
    <w:rsid w:val="00C36B02"/>
    <w:rsid w:val="00F02088"/>
    <w:rsid w:val="00F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FD8CC"/>
  <w15:chartTrackingRefBased/>
  <w15:docId w15:val="{FAA85FFE-6168-C842-B20A-F8D605BC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054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11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04"/>
  </w:style>
  <w:style w:type="paragraph" w:styleId="Footer">
    <w:name w:val="footer"/>
    <w:basedOn w:val="Normal"/>
    <w:link w:val="FooterChar"/>
    <w:uiPriority w:val="99"/>
    <w:unhideWhenUsed/>
    <w:rsid w:val="00A11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Adam Molnar</dc:creator>
  <cp:keywords/>
  <dc:description/>
  <cp:lastModifiedBy>Molnar, Adam</cp:lastModifiedBy>
  <cp:revision>5</cp:revision>
  <dcterms:created xsi:type="dcterms:W3CDTF">2019-04-14T06:17:00Z</dcterms:created>
  <dcterms:modified xsi:type="dcterms:W3CDTF">2019-05-15T21:32:00Z</dcterms:modified>
</cp:coreProperties>
</file>